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A58C14D" w:rsidP="2720CF44" w:rsidRDefault="0A58C14D" w14:paraId="5003B4DA" w14:textId="395C9365">
      <w:pPr>
        <w:pStyle w:val="Normal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73DAEA03" w:rsidR="0A58C14D">
        <w:rPr>
          <w:rFonts w:ascii="Arial" w:hAnsi="Arial" w:eastAsia="Arial" w:cs="Arial"/>
          <w:b w:val="1"/>
          <w:bCs w:val="1"/>
          <w:sz w:val="28"/>
          <w:szCs w:val="28"/>
        </w:rPr>
        <w:t>North Atlantic Right Whales</w:t>
      </w:r>
      <w:r w:rsidRPr="73DAEA03" w:rsidR="0BB0C9AF">
        <w:rPr>
          <w:rFonts w:ascii="Arial" w:hAnsi="Arial" w:eastAsia="Arial" w:cs="Arial"/>
          <w:b w:val="1"/>
          <w:bCs w:val="1"/>
          <w:sz w:val="28"/>
          <w:szCs w:val="28"/>
        </w:rPr>
        <w:t xml:space="preserve"> (NARW)</w:t>
      </w:r>
    </w:p>
    <w:p w:rsidR="6D203331" w:rsidP="73DAEA03" w:rsidRDefault="6D203331" w14:paraId="72A448F5" w14:textId="2991D7BE">
      <w:pPr>
        <w:pStyle w:val="Normal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  <w:r w:rsidRPr="73DAEA03" w:rsidR="6D203331">
        <w:rPr>
          <w:rFonts w:ascii="Arial" w:hAnsi="Arial" w:eastAsia="Arial" w:cs="Arial"/>
          <w:b w:val="1"/>
          <w:bCs w:val="1"/>
          <w:sz w:val="28"/>
          <w:szCs w:val="28"/>
        </w:rPr>
        <w:t xml:space="preserve">Right whale to hit- </w:t>
      </w:r>
      <w:r w:rsidRPr="73DAEA03" w:rsidR="6D203331">
        <w:rPr>
          <w:rFonts w:ascii="Arial" w:hAnsi="Arial" w:eastAsia="Arial" w:cs="Arial"/>
          <w:b w:val="0"/>
          <w:bCs w:val="0"/>
          <w:sz w:val="28"/>
          <w:szCs w:val="28"/>
        </w:rPr>
        <w:t>Vessel strikes are one of two main causes of death.  They are hard to see- same color as the water</w:t>
      </w:r>
      <w:r w:rsidRPr="73DAEA03" w:rsidR="1D42E9E4">
        <w:rPr>
          <w:rFonts w:ascii="Arial" w:hAnsi="Arial" w:eastAsia="Arial" w:cs="Arial"/>
          <w:b w:val="0"/>
          <w:bCs w:val="0"/>
          <w:sz w:val="28"/>
          <w:szCs w:val="28"/>
        </w:rPr>
        <w:t>, no dorsal fin, spend significant time just below water’s surface</w:t>
      </w:r>
      <w:r w:rsidRPr="73DAEA03" w:rsidR="100E24D0">
        <w:rPr>
          <w:rFonts w:ascii="Arial" w:hAnsi="Arial" w:eastAsia="Arial" w:cs="Arial"/>
          <w:b w:val="0"/>
          <w:bCs w:val="0"/>
          <w:sz w:val="28"/>
          <w:szCs w:val="28"/>
        </w:rPr>
        <w:t>.  Example from vessel strike last year.</w:t>
      </w:r>
    </w:p>
    <w:p w:rsidR="1D42E9E4" w:rsidP="73DAEA03" w:rsidRDefault="1D42E9E4" w14:paraId="54539AFD" w14:textId="29D320FD">
      <w:pPr>
        <w:pStyle w:val="Normal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  <w:r w:rsidRPr="73DAEA03" w:rsidR="1D42E9E4">
        <w:rPr>
          <w:rFonts w:ascii="Arial" w:hAnsi="Arial" w:eastAsia="Arial" w:cs="Arial"/>
          <w:b w:val="1"/>
          <w:bCs w:val="1"/>
          <w:sz w:val="28"/>
          <w:szCs w:val="28"/>
        </w:rPr>
        <w:t xml:space="preserve">Right whale to find at our sites- </w:t>
      </w:r>
      <w:r w:rsidRPr="73DAEA03" w:rsidR="1D42E9E4">
        <w:rPr>
          <w:rFonts w:ascii="Arial" w:hAnsi="Arial" w:eastAsia="Arial" w:cs="Arial"/>
          <w:b w:val="0"/>
          <w:bCs w:val="0"/>
          <w:sz w:val="28"/>
          <w:szCs w:val="28"/>
        </w:rPr>
        <w:t>migrate to our area to calve each winter, only calving area.  They are a</w:t>
      </w:r>
      <w:r w:rsidRPr="73DAEA03" w:rsidR="5E2102EE">
        <w:rPr>
          <w:rFonts w:ascii="Arial" w:hAnsi="Arial" w:eastAsia="Arial" w:cs="Arial"/>
          <w:b w:val="0"/>
          <w:bCs w:val="0"/>
          <w:sz w:val="28"/>
          <w:szCs w:val="28"/>
        </w:rPr>
        <w:t>n “urban whale” found right off our coast and often spotted from shore.</w:t>
      </w:r>
    </w:p>
    <w:p w:rsidR="5E2102EE" w:rsidP="73DAEA03" w:rsidRDefault="5E2102EE" w14:paraId="20D1AEB2" w14:textId="28CC190A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</w:rPr>
      </w:pPr>
      <w:r w:rsidRPr="73DAEA03" w:rsidR="5E2102EE">
        <w:rPr>
          <w:rFonts w:ascii="Arial" w:hAnsi="Arial" w:eastAsia="Arial" w:cs="Arial"/>
          <w:b w:val="1"/>
          <w:bCs w:val="1"/>
          <w:sz w:val="28"/>
          <w:szCs w:val="28"/>
        </w:rPr>
        <w:t xml:space="preserve">Right whale to save- </w:t>
      </w:r>
      <w:r w:rsidRPr="73DAEA03" w:rsidR="5E2102EE">
        <w:rPr>
          <w:rFonts w:ascii="Arial" w:hAnsi="Arial" w:eastAsia="Arial" w:cs="Arial"/>
          <w:b w:val="0"/>
          <w:bCs w:val="0"/>
          <w:sz w:val="28"/>
          <w:szCs w:val="28"/>
        </w:rPr>
        <w:t>only 36</w:t>
      </w:r>
      <w:r w:rsidRPr="73DAEA03" w:rsidR="1F97A826">
        <w:rPr>
          <w:rFonts w:ascii="Arial" w:hAnsi="Arial" w:eastAsia="Arial" w:cs="Arial"/>
          <w:b w:val="0"/>
          <w:bCs w:val="0"/>
          <w:sz w:val="28"/>
          <w:szCs w:val="28"/>
        </w:rPr>
        <w:t>8</w:t>
      </w:r>
      <w:r w:rsidRPr="73DAEA03" w:rsidR="5E2102EE">
        <w:rPr>
          <w:rFonts w:ascii="Arial" w:hAnsi="Arial" w:eastAsia="Arial" w:cs="Arial"/>
          <w:b w:val="0"/>
          <w:bCs w:val="0"/>
          <w:sz w:val="28"/>
          <w:szCs w:val="28"/>
        </w:rPr>
        <w:t xml:space="preserve"> left, no calves 2018, etc.</w:t>
      </w:r>
    </w:p>
    <w:p w:rsidR="07F28CB5" w:rsidP="73DAEA03" w:rsidRDefault="07F28CB5" w14:paraId="06E147C8" w14:textId="4264806A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</w:rPr>
      </w:pPr>
      <w:r w:rsidRPr="73DAEA03" w:rsidR="07F28CB5">
        <w:rPr>
          <w:rFonts w:ascii="Arial" w:hAnsi="Arial" w:eastAsia="Arial" w:cs="Arial"/>
          <w:b w:val="1"/>
          <w:bCs w:val="1"/>
          <w:sz w:val="28"/>
          <w:szCs w:val="28"/>
        </w:rPr>
        <w:t xml:space="preserve">Do the right thing- </w:t>
      </w:r>
      <w:r w:rsidRPr="73DAEA03" w:rsidR="07F28CB5">
        <w:rPr>
          <w:rFonts w:ascii="Arial" w:hAnsi="Arial" w:eastAsia="Arial" w:cs="Arial"/>
          <w:b w:val="0"/>
          <w:bCs w:val="0"/>
          <w:sz w:val="28"/>
          <w:szCs w:val="28"/>
        </w:rPr>
        <w:t xml:space="preserve">abide by speed rules, have observers, </w:t>
      </w:r>
      <w:proofErr w:type="spellStart"/>
      <w:r w:rsidRPr="73DAEA03" w:rsidR="07F28CB5">
        <w:rPr>
          <w:rFonts w:ascii="Arial" w:hAnsi="Arial" w:eastAsia="Arial" w:cs="Arial"/>
          <w:b w:val="0"/>
          <w:bCs w:val="0"/>
          <w:sz w:val="28"/>
          <w:szCs w:val="28"/>
        </w:rPr>
        <w:t>etc</w:t>
      </w:r>
      <w:proofErr w:type="spellEnd"/>
    </w:p>
    <w:p w:rsidR="4B0C1444" w:rsidP="73DAEA03" w:rsidRDefault="4B0C1444" w14:paraId="15B54569" w14:textId="77804F8B">
      <w:pPr>
        <w:pStyle w:val="Normal"/>
        <w:bidi w:val="0"/>
        <w:spacing w:before="0" w:beforeAutospacing="off" w:after="0" w:afterAutospacing="off" w:line="259" w:lineRule="auto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3DAEA03" w:rsidR="0C625C0D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2020 SARBO</w:t>
      </w:r>
      <w:r w:rsidRPr="73DAEA03" w:rsidR="0C625C0D">
        <w:rPr>
          <w:rFonts w:ascii="Arial" w:hAnsi="Arial" w:eastAsia="Arial" w:cs="Arial"/>
          <w:sz w:val="24"/>
          <w:szCs w:val="24"/>
        </w:rPr>
        <w:t>.</w:t>
      </w:r>
      <w:r w:rsidRPr="73DAEA03" w:rsidR="514E9A66">
        <w:rPr>
          <w:rFonts w:ascii="Arial" w:hAnsi="Arial" w:eastAsia="Arial" w:cs="Arial"/>
          <w:sz w:val="24"/>
          <w:szCs w:val="24"/>
        </w:rPr>
        <w:t xml:space="preserve"> P</w:t>
      </w:r>
      <w:r w:rsidRPr="73DAEA03" w:rsidR="0A58C14D">
        <w:rPr>
          <w:rFonts w:ascii="Arial" w:hAnsi="Arial" w:eastAsia="Arial" w:cs="Arial"/>
          <w:sz w:val="24"/>
          <w:szCs w:val="24"/>
        </w:rPr>
        <w:t xml:space="preserve">rojects covered under the </w:t>
      </w:r>
      <w:r w:rsidRPr="73DAEA03" w:rsidR="3DCB4BCC">
        <w:rPr>
          <w:rFonts w:ascii="Arial" w:hAnsi="Arial" w:eastAsia="Arial" w:cs="Arial"/>
          <w:sz w:val="24"/>
          <w:szCs w:val="24"/>
        </w:rPr>
        <w:t>South Atlantic Regional Bio</w:t>
      </w:r>
      <w:r w:rsidRPr="73DAEA03" w:rsidR="2DEDD9A7">
        <w:rPr>
          <w:rFonts w:ascii="Arial" w:hAnsi="Arial" w:eastAsia="Arial" w:cs="Arial"/>
          <w:sz w:val="24"/>
          <w:szCs w:val="24"/>
        </w:rPr>
        <w:t>lo</w:t>
      </w:r>
      <w:r w:rsidRPr="73DAEA03" w:rsidR="3DCB4BCC">
        <w:rPr>
          <w:rFonts w:ascii="Arial" w:hAnsi="Arial" w:eastAsia="Arial" w:cs="Arial"/>
          <w:sz w:val="24"/>
          <w:szCs w:val="24"/>
        </w:rPr>
        <w:t>gical Opinion (</w:t>
      </w:r>
      <w:r w:rsidRPr="73DAEA03" w:rsidR="0A58C14D">
        <w:rPr>
          <w:rFonts w:ascii="Arial" w:hAnsi="Arial" w:eastAsia="Arial" w:cs="Arial"/>
          <w:sz w:val="24"/>
          <w:szCs w:val="24"/>
        </w:rPr>
        <w:t>2020 SARBO</w:t>
      </w:r>
      <w:r w:rsidRPr="73DAEA03" w:rsidR="7F41FBF5">
        <w:rPr>
          <w:rFonts w:ascii="Arial" w:hAnsi="Arial" w:eastAsia="Arial" w:cs="Arial"/>
          <w:sz w:val="24"/>
          <w:szCs w:val="24"/>
        </w:rPr>
        <w:t>)</w:t>
      </w:r>
      <w:r w:rsidRPr="73DAEA03" w:rsidR="45BF52D5">
        <w:rPr>
          <w:rFonts w:ascii="Arial" w:hAnsi="Arial" w:eastAsia="Arial" w:cs="Arial"/>
          <w:sz w:val="24"/>
          <w:szCs w:val="24"/>
        </w:rPr>
        <w:t xml:space="preserve"> </w:t>
      </w:r>
      <w:r w:rsidRPr="73DAEA03" w:rsidR="0A58C14D">
        <w:rPr>
          <w:rFonts w:ascii="Arial" w:hAnsi="Arial" w:eastAsia="Arial" w:cs="Arial"/>
          <w:sz w:val="24"/>
          <w:szCs w:val="24"/>
        </w:rPr>
        <w:t xml:space="preserve">must follow the North </w:t>
      </w:r>
      <w:r w:rsidRPr="73DAEA03" w:rsidR="732986FF">
        <w:rPr>
          <w:rFonts w:ascii="Arial" w:hAnsi="Arial" w:eastAsia="Arial" w:cs="Arial"/>
          <w:sz w:val="24"/>
          <w:szCs w:val="24"/>
        </w:rPr>
        <w:t>Atlantic</w:t>
      </w:r>
      <w:r w:rsidRPr="73DAEA03" w:rsidR="0A58C14D">
        <w:rPr>
          <w:rFonts w:ascii="Arial" w:hAnsi="Arial" w:eastAsia="Arial" w:cs="Arial"/>
          <w:sz w:val="24"/>
          <w:szCs w:val="24"/>
        </w:rPr>
        <w:t xml:space="preserve"> Right Whale Conservation Plan found in App</w:t>
      </w:r>
      <w:r w:rsidRPr="73DAEA03" w:rsidR="3D969C74">
        <w:rPr>
          <w:rFonts w:ascii="Arial" w:hAnsi="Arial" w:eastAsia="Arial" w:cs="Arial"/>
          <w:sz w:val="24"/>
          <w:szCs w:val="24"/>
        </w:rPr>
        <w:t xml:space="preserve">endix F </w:t>
      </w:r>
      <w:r w:rsidRPr="73DAEA03" w:rsidR="0A58C14D">
        <w:rPr>
          <w:rFonts w:ascii="Arial" w:hAnsi="Arial" w:eastAsia="Arial" w:cs="Arial"/>
          <w:sz w:val="24"/>
          <w:szCs w:val="24"/>
        </w:rPr>
        <w:t>(</w:t>
      </w:r>
      <w:hyperlink r:id="R3a9ca02d2c9d4f80">
        <w:r w:rsidRPr="73DAEA03" w:rsidR="0A58C14D">
          <w:rPr>
            <w:rStyle w:val="Hyperlink"/>
            <w:rFonts w:ascii="Arial" w:hAnsi="Arial" w:eastAsia="Arial" w:cs="Arial"/>
            <w:sz w:val="24"/>
            <w:szCs w:val="24"/>
          </w:rPr>
          <w:t>https://www.fisheries.noaa.gov/content/endangered-species-act-section-7-biological-opinions-southeast</w:t>
        </w:r>
      </w:hyperlink>
      <w:r w:rsidRPr="73DAEA03" w:rsidR="0A58C14D">
        <w:rPr>
          <w:rFonts w:ascii="Arial" w:hAnsi="Arial" w:eastAsia="Arial" w:cs="Arial"/>
          <w:sz w:val="24"/>
          <w:szCs w:val="24"/>
        </w:rPr>
        <w:t>)</w:t>
      </w:r>
      <w:r w:rsidRPr="73DAEA03" w:rsidR="40DC9D1F">
        <w:rPr>
          <w:rFonts w:ascii="Arial" w:hAnsi="Arial" w:eastAsia="Arial" w:cs="Arial"/>
          <w:sz w:val="24"/>
          <w:szCs w:val="24"/>
        </w:rPr>
        <w:t>.  What that means for your:</w:t>
      </w:r>
      <w:r>
        <w:br/>
      </w:r>
    </w:p>
    <w:p w:rsidR="4B0C1444" w:rsidP="2720CF44" w:rsidRDefault="4B0C1444" w14:paraId="7D759489" w14:textId="6C70B57A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2720CF44" w:rsidR="4B0C1444">
        <w:rPr>
          <w:rFonts w:ascii="Arial" w:hAnsi="Arial" w:eastAsia="Arial" w:cs="Arial"/>
          <w:noProof w:val="0"/>
          <w:sz w:val="24"/>
          <w:szCs w:val="24"/>
          <w:lang w:val="en-US"/>
        </w:rPr>
        <w:t>USACE</w:t>
      </w:r>
      <w:r w:rsidRPr="2720CF44" w:rsidR="4B0C14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funds aerial surveys to look for them from November 1 through April 30 from the </w:t>
      </w:r>
      <w:r w:rsidRPr="2720CF44" w:rsidR="619CF396">
        <w:rPr>
          <w:rFonts w:ascii="Arial" w:hAnsi="Arial" w:eastAsia="Arial" w:cs="Arial"/>
          <w:noProof w:val="0"/>
          <w:sz w:val="24"/>
          <w:szCs w:val="24"/>
          <w:lang w:val="en-US"/>
        </w:rPr>
        <w:t>Virgi</w:t>
      </w:r>
      <w:r w:rsidRPr="2720CF44" w:rsidR="619CF396">
        <w:rPr>
          <w:rFonts w:ascii="Arial" w:hAnsi="Arial" w:eastAsia="Arial" w:cs="Arial"/>
          <w:noProof w:val="0"/>
          <w:sz w:val="24"/>
          <w:szCs w:val="24"/>
          <w:lang w:val="en-US"/>
        </w:rPr>
        <w:t>nia/North Carolina border south to Cape Canaveral, Florida</w:t>
      </w:r>
      <w:r>
        <w:br/>
      </w:r>
    </w:p>
    <w:p w:rsidR="73D4CC16" w:rsidP="2720CF44" w:rsidRDefault="73D4CC16" w14:paraId="6B3F5C26" w14:textId="45584957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F6AB68F" w:rsidR="73D4CC1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All vessel captain, crew, and PSO on dredge vessels, survey vessels, and all supporting vessels </w:t>
      </w:r>
      <w:r w:rsidRPr="7F6AB68F" w:rsidR="73D4CC16">
        <w:rPr>
          <w:rFonts w:ascii="Arial" w:hAnsi="Arial" w:eastAsia="Arial" w:cs="Arial"/>
          <w:noProof w:val="0"/>
          <w:sz w:val="24"/>
          <w:szCs w:val="24"/>
          <w:lang w:val="en-US"/>
        </w:rPr>
        <w:t>over</w:t>
      </w:r>
      <w:r w:rsidRPr="7F6AB68F" w:rsidR="73D4CC1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33-ft in length will</w:t>
      </w:r>
      <w:r w:rsidRPr="7F6AB68F" w:rsidR="621835D8">
        <w:rPr>
          <w:rFonts w:ascii="Arial" w:hAnsi="Arial" w:eastAsia="Arial" w:cs="Arial"/>
          <w:noProof w:val="0"/>
          <w:sz w:val="24"/>
          <w:szCs w:val="24"/>
          <w:lang w:val="en-US"/>
        </w:rPr>
        <w:t>:</w:t>
      </w:r>
    </w:p>
    <w:p w:rsidR="25ADC1A7" w:rsidP="7F6AB68F" w:rsidRDefault="25ADC1A7" w14:paraId="06217BBC" w14:textId="6812B8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7545"/>
      </w:tblGrid>
      <w:tr w:rsidR="7F6AB68F" w:rsidTr="7F6AB68F" w14:paraId="63FEBBA6">
        <w:tc>
          <w:tcPr>
            <w:tcW w:w="1815" w:type="dxa"/>
            <w:tcMar/>
          </w:tcPr>
          <w:p w:rsidR="7F6AB68F" w:rsidP="7F6AB68F" w:rsidRDefault="7F6AB68F" w14:paraId="3F909379" w14:textId="4E2037CC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="7F6AB68F">
              <w:drawing>
                <wp:inline wp14:editId="05FE8FCA" wp14:anchorId="4CF4F42F">
                  <wp:extent cx="1080648" cy="1080648"/>
                  <wp:effectExtent l="0" t="0" r="0" b="0"/>
                  <wp:docPr id="15064365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23f48d6ea97404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080648" cy="1080648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tcMar/>
          </w:tcPr>
          <w:p w:rsidR="47CEA156" w:rsidP="7F6AB68F" w:rsidRDefault="47CEA156" w14:paraId="211500FA" w14:textId="484FE2B9">
            <w:pPr>
              <w:pStyle w:val="Heading3"/>
              <w:numPr>
                <w:ilvl w:val="0"/>
                <w:numId w:val="7"/>
              </w:numPr>
              <w:bidi w:val="0"/>
              <w:spacing w:before="4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6AB68F" w:rsidR="47CEA1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Know if NARW and other ESA-listed species may be there</w:t>
            </w:r>
          </w:p>
          <w:p w:rsidR="7B081D35" w:rsidP="7F6AB68F" w:rsidRDefault="7B081D35" w14:paraId="1E1A88FA" w14:textId="7A6E4C4C">
            <w:pPr>
              <w:pStyle w:val="Heading3"/>
              <w:numPr>
                <w:ilvl w:val="0"/>
                <w:numId w:val="7"/>
              </w:numPr>
              <w:bidi w:val="0"/>
              <w:spacing w:before="40" w:beforeAutospacing="off" w:after="0" w:afterAutospacing="off" w:line="259" w:lineRule="auto"/>
              <w:ind w:left="360" w:right="0" w:hanging="360"/>
              <w:jc w:val="left"/>
              <w:rPr>
                <w:rFonts w:ascii="Arial" w:hAnsi="Arial" w:eastAsia="Arial" w:cs="Arial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7F6AB68F" w:rsidR="7B081D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</w:t>
            </w:r>
            <w:r w:rsidRPr="7F6AB68F" w:rsidR="47CEA1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edicated</w:t>
            </w:r>
            <w:r w:rsidRPr="7F6AB68F" w:rsidR="1D2F05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lookout. </w:t>
            </w:r>
            <w:proofErr w:type="gramStart"/>
            <w:r w:rsidRPr="7F6AB68F" w:rsidR="1D2F0557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Have a</w:t>
            </w:r>
            <w:r w:rsidRPr="7F6AB68F" w:rsidR="47CEA156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person on the lookout for NARW at all times</w:t>
            </w:r>
            <w:proofErr w:type="gramEnd"/>
          </w:p>
          <w:p w:rsidR="0ECFD84F" w:rsidP="7F6AB68F" w:rsidRDefault="0ECFD84F" w14:paraId="05A05677" w14:textId="733B96F6">
            <w:pPr>
              <w:pStyle w:val="Heading3"/>
              <w:numPr>
                <w:ilvl w:val="0"/>
                <w:numId w:val="7"/>
              </w:numPr>
              <w:bidi w:val="0"/>
              <w:spacing w:before="40" w:beforeAutospacing="off" w:after="0" w:afterAutospacing="off" w:line="259" w:lineRule="auto"/>
              <w:ind w:left="360" w:right="0" w:hanging="360"/>
              <w:jc w:val="left"/>
              <w:rPr>
                <w:rFonts w:ascii="Arial" w:hAnsi="Arial" w:eastAsia="Arial" w:cs="Arial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3763" w:themeColor="text1" w:themeTint="FF" w:themeShade="FF"/>
                <w:sz w:val="24"/>
                <w:szCs w:val="24"/>
                <w:lang w:val="en-US"/>
              </w:rPr>
            </w:pPr>
            <w:r w:rsidRPr="7F6AB68F" w:rsidR="0ECFD84F">
              <w:rPr>
                <w:rFonts w:ascii="Arial" w:hAnsi="Arial" w:eastAsia="Arial" w:cs="Arial" w:asciiTheme="majorAscii" w:hAnsiTheme="majorAscii" w:eastAsiaTheme="majorEastAsia" w:cstheme="maj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</w:t>
            </w:r>
            <w:r w:rsidRPr="7F6AB68F" w:rsidR="0ECFD84F">
              <w:rPr>
                <w:rFonts w:ascii="Arial" w:hAnsi="Arial" w:eastAsia="Arial" w:cs="Arial" w:asciiTheme="majorAscii" w:hAnsiTheme="majorAscii" w:eastAsiaTheme="majorEastAsia" w:cstheme="maj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</w:t>
            </w:r>
            <w:r w:rsidRPr="7F6AB68F" w:rsidR="0ECFD84F">
              <w:rPr>
                <w:rFonts w:ascii="Arial" w:hAnsi="Arial" w:eastAsia="Arial" w:cs="Arial" w:asciiTheme="majorAscii" w:hAnsiTheme="majorAscii" w:eastAsiaTheme="majorEastAsia" w:cstheme="maj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</w:t>
            </w:r>
            <w:r w:rsidRPr="7F6AB68F" w:rsidR="0ECFD84F">
              <w:rPr>
                <w:rFonts w:ascii="Arial" w:hAnsi="Arial" w:eastAsia="Arial" w:cs="Arial" w:asciiTheme="majorAscii" w:hAnsiTheme="majorAscii" w:eastAsiaTheme="majorEastAsia" w:cstheme="maj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Alerts.</w:t>
            </w:r>
            <w:r w:rsidRPr="7F6AB68F" w:rsidR="0ECFD84F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7F6AB68F" w:rsidR="47CEA156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Be equipped to receive alerts Whale Alerts when NARW are spotted within 38 nautical miles and immediately slow to 10 knots according to the NARW Conservation Plan</w:t>
            </w:r>
          </w:p>
          <w:p w:rsidR="7F6AB68F" w:rsidP="7F6AB68F" w:rsidRDefault="7F6AB68F" w14:paraId="15A9042E" w14:textId="26127A5A">
            <w:pPr>
              <w:pStyle w:val="Heading3"/>
              <w:numPr>
                <w:ilvl w:val="0"/>
                <w:numId w:val="7"/>
              </w:numPr>
              <w:bidi w:val="0"/>
              <w:spacing w:before="40" w:beforeAutospacing="off" w:after="0" w:afterAutospacing="off" w:line="259" w:lineRule="auto"/>
              <w:ind w:left="360" w:right="0" w:hanging="360"/>
              <w:jc w:val="left"/>
              <w:rPr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6AB68F" w:rsidR="7F6AB6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Report a Right Whale Sighting</w:t>
            </w:r>
            <w:r w:rsidRPr="7F6AB68F" w:rsidR="7F6AB68F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. </w:t>
            </w:r>
            <w:r w:rsidRPr="7F6AB68F" w:rsidR="67FF2CF9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Immediately r</w:t>
            </w:r>
            <w:r w:rsidRPr="7F6AB68F" w:rsidR="7F6AB68F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eport all whale sightings at 877-WHALE-HELP ((877) 942-5343). Right wh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ale sightings in any location may also be reported to the U.S. Coast Guard via channel 16 or through the </w:t>
            </w:r>
            <w:hyperlink r:id="Re956774527464245">
              <w:r w:rsidRPr="7F6AB68F" w:rsidR="7F6AB68F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en-US"/>
                </w:rPr>
                <w:t>Whale Alert app</w:t>
              </w:r>
            </w:hyperlink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  <w:r w:rsidRPr="7F6AB68F" w:rsidR="03E9E4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 Also immediately alert the USACE District POC.</w:t>
            </w:r>
          </w:p>
          <w:p w:rsidR="7F6AB68F" w:rsidP="7F6AB68F" w:rsidRDefault="7F6AB68F" w14:paraId="68A63B04" w14:textId="4EB0C8A0">
            <w:pPr>
              <w:pStyle w:val="Normal"/>
            </w:pPr>
          </w:p>
        </w:tc>
      </w:tr>
      <w:tr w:rsidR="7F6AB68F" w:rsidTr="7F6AB68F" w14:paraId="6E647C97">
        <w:trPr>
          <w:trHeight w:val="2235"/>
        </w:trPr>
        <w:tc>
          <w:tcPr>
            <w:tcW w:w="1815" w:type="dxa"/>
            <w:tcMar/>
          </w:tcPr>
          <w:p w:rsidR="7F6AB68F" w:rsidP="7F6AB68F" w:rsidRDefault="7F6AB68F" w14:paraId="1AF517F5" w14:textId="6CA1AB92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="7F6AB68F">
              <w:drawing>
                <wp:inline wp14:editId="488DD0AE" wp14:anchorId="757F1040">
                  <wp:extent cx="1038591" cy="1038591"/>
                  <wp:effectExtent l="0" t="0" r="0" b="0"/>
                  <wp:docPr id="104755303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ebd55e88344e5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038591" cy="103859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tcMar/>
          </w:tcPr>
          <w:p w:rsidR="7F6AB68F" w:rsidP="7F6AB68F" w:rsidRDefault="7F6AB68F" w14:paraId="763C2509" w14:textId="132BDE1A">
            <w:pPr>
              <w:pStyle w:val="Heading3"/>
              <w:numPr>
                <w:ilvl w:val="0"/>
                <w:numId w:val="9"/>
              </w:numPr>
              <w:bidi w:val="0"/>
              <w:spacing w:before="4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6AB68F" w:rsidR="7F6AB6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Stay 500 Yards Away</w:t>
            </w:r>
            <w:r w:rsidRPr="7F6AB68F" w:rsidR="7F6AB6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egulations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prohibit approaching or remaining within 500 yards (1,500 feet) of a right whale—500 yards is the length of about five football fields. 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Call the NOAA Fisheries Enforcement Hotline at </w:t>
            </w:r>
            <w:r w:rsidRPr="7F6AB68F" w:rsidR="7F6AB6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(800) 853-1964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to report a federal marine resource violation. </w:t>
            </w:r>
          </w:p>
          <w:p w:rsidR="6960F06F" w:rsidP="7F6AB68F" w:rsidRDefault="6960F06F" w14:paraId="32950C1F" w14:textId="69B252C3">
            <w:pPr>
              <w:pStyle w:val="Heading3"/>
              <w:numPr>
                <w:ilvl w:val="0"/>
                <w:numId w:val="9"/>
              </w:numPr>
              <w:bidi w:val="0"/>
              <w:spacing w:before="4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 w:asciiTheme="majorAscii" w:hAnsiTheme="majorAscii" w:eastAsiaTheme="majorAscii" w:cstheme="majorAscii"/>
                <w:noProof w:val="0"/>
                <w:color w:val="1F3763"/>
                <w:sz w:val="24"/>
                <w:szCs w:val="24"/>
                <w:lang w:val="en-US"/>
              </w:rPr>
            </w:pPr>
            <w:r w:rsidRPr="7F6AB68F" w:rsidR="6960F06F">
              <w:rPr>
                <w:rFonts w:ascii="Arial" w:hAnsi="Arial" w:eastAsia="Arial" w:cs="Arial" w:asciiTheme="majorAscii" w:hAnsiTheme="majorAscii" w:eastAsiaTheme="majorEastAsia" w:cstheme="maj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Slow Down. </w:t>
            </w:r>
            <w:r w:rsidRPr="7F6AB68F" w:rsidR="6960F06F">
              <w:rPr>
                <w:rFonts w:ascii="Arial" w:hAnsi="Arial" w:eastAsia="Arial" w:cs="Arial" w:asciiTheme="majorAscii" w:hAnsiTheme="majorAsci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All vessels on our projects that are over 33-ft long must follow speed restrictions in the NARW Conservation Plan if NARW are in the area, this includes crew boats, support vessels, survey vessels, dredges, etc.</w:t>
            </w:r>
          </w:p>
        </w:tc>
      </w:tr>
      <w:tr w:rsidR="7F6AB68F" w:rsidTr="7F6AB68F" w14:paraId="567F3A5F">
        <w:tc>
          <w:tcPr>
            <w:tcW w:w="1815" w:type="dxa"/>
            <w:tcMar/>
          </w:tcPr>
          <w:p w:rsidR="7F6AB68F" w:rsidP="7F6AB68F" w:rsidRDefault="7F6AB68F" w14:paraId="55D3CE84" w14:textId="4F4B4F69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="7F6AB68F">
              <w:drawing>
                <wp:inline wp14:editId="6776836B" wp14:anchorId="1EDED2E8">
                  <wp:extent cx="1038225" cy="1038225"/>
                  <wp:effectExtent l="0" t="0" r="0" b="0"/>
                  <wp:docPr id="1183653070" name="" descr="Marine Life In Distres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24bfaf2efe149b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038225" cy="10382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tcMar/>
          </w:tcPr>
          <w:p w:rsidR="7F6AB68F" w:rsidP="7F6AB68F" w:rsidRDefault="7F6AB68F" w14:paraId="534DECD4" w14:textId="18F80B23">
            <w:pPr>
              <w:pStyle w:val="Heading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7F6AB68F" w:rsidR="7F6AB6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Report Marine Life in Distress</w:t>
            </w:r>
            <w:r w:rsidRPr="7F6AB68F" w:rsidR="7F6AB6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Report sick, injured, entangled, stranded, or dead animal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and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</w:t>
            </w:r>
            <w:r w:rsidRPr="7F6AB68F" w:rsidR="7F6AB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ever approach or try to save an injured or entangled animal yourself—it can be dangerous to both the animal and you.</w:t>
            </w:r>
          </w:p>
          <w:p w:rsidR="7F6AB68F" w:rsidP="7F6AB68F" w:rsidRDefault="7F6AB68F" w14:paraId="2C42F76F" w14:textId="27879C9C">
            <w:pPr>
              <w:rPr>
                <w:rFonts w:ascii="Arial" w:hAnsi="Arial" w:eastAsia="Arial" w:cs="Arial"/>
              </w:rPr>
            </w:pPr>
            <w:hyperlink r:id="R02e77f594eea4d7d">
              <w:r w:rsidRPr="7F6AB68F" w:rsidR="7F6AB68F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en-US"/>
                </w:rPr>
                <w:t>Learn who you should contact when you encounter a stranded or injured marine animal</w:t>
              </w:r>
            </w:hyperlink>
          </w:p>
          <w:p w:rsidR="7F6AB68F" w:rsidP="7F6AB68F" w:rsidRDefault="7F6AB68F" w14:paraId="32AB9BAF" w14:textId="5E2A31AE">
            <w:pPr>
              <w:pStyle w:val="Normal"/>
              <w:rPr>
                <w:noProof w:val="0"/>
                <w:lang w:val="en-US"/>
              </w:rPr>
            </w:pPr>
          </w:p>
        </w:tc>
      </w:tr>
    </w:tbl>
    <w:p w:rsidR="25ADC1A7" w:rsidP="7F6AB68F" w:rsidRDefault="25ADC1A7" w14:paraId="64DAE29C" w14:textId="51B737FE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5ADC1A7" w:rsidP="7F6AB68F" w:rsidRDefault="25ADC1A7" w14:paraId="1168DB32" w14:textId="6CD839ED">
      <w:p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F6AB68F" w:rsidR="01D02AF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Vessel Speed Requirements, if a NARW is spotted or reported</w:t>
      </w:r>
      <w:r w:rsidRPr="7F6AB68F" w:rsidR="01D02AF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vertAlign w:val="superscript"/>
          <w:lang w:val="en-US"/>
        </w:rPr>
        <w:t xml:space="preserve"> </w:t>
      </w:r>
      <w:r w:rsidRPr="7F6AB68F" w:rsidR="01D02AF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within 38 nautical miles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3780"/>
        <w:gridCol w:w="4320"/>
      </w:tblGrid>
      <w:tr w:rsidR="7F6AB68F" w:rsidTr="7F6AB68F" w14:paraId="4C0506BE">
        <w:trPr>
          <w:trHeight w:val="300"/>
        </w:trPr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RDefault="7F6AB68F" w14:paraId="42129B9C" w14:textId="0D907A39">
            <w:r w:rsidRPr="7F6AB68F" w:rsidR="7F6AB6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Vessel Size </w:t>
            </w:r>
          </w:p>
        </w:tc>
        <w:tc>
          <w:tcPr>
            <w:tcW w:w="3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P="7F6AB68F" w:rsidRDefault="7F6AB68F" w14:paraId="7FB45079" w14:textId="4EE966CB">
            <w:pP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 w:rsidRPr="7F6AB68F" w:rsidR="7F6AB68F">
              <w:rPr>
                <w:rFonts w:ascii="Times New Roman" w:hAnsi="Times New Roman" w:eastAsia="Times New Roman" w:cs="Times New Roman"/>
                <w:sz w:val="24"/>
                <w:szCs w:val="24"/>
              </w:rPr>
              <w:t>Within the range of North Atlantic right whale</w:t>
            </w:r>
          </w:p>
        </w:tc>
        <w:tc>
          <w:tcPr>
            <w:tcW w:w="43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P="7F6AB68F" w:rsidRDefault="7F6AB68F" w14:paraId="526A930D" w14:textId="2D061BA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6AB68F" w:rsidR="7F6AB6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Within the </w:t>
            </w:r>
            <w:r w:rsidRPr="7F6AB68F" w:rsidR="6BA12D04">
              <w:rPr>
                <w:rFonts w:ascii="Times New Roman" w:hAnsi="Times New Roman" w:eastAsia="Times New Roman" w:cs="Times New Roman"/>
                <w:sz w:val="24"/>
                <w:szCs w:val="24"/>
              </w:rPr>
              <w:t>Seasonal Management Area in South Georgia/ North Florida</w:t>
            </w:r>
          </w:p>
        </w:tc>
      </w:tr>
      <w:tr w:rsidR="7F6AB68F" w:rsidTr="7F6AB68F" w14:paraId="57FBDBE9">
        <w:trPr>
          <w:trHeight w:val="1965"/>
        </w:trPr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RDefault="7F6AB68F" w14:paraId="6F70D1CF" w14:textId="701EA231">
            <w:r w:rsidRPr="7F6AB68F" w:rsidR="7F6AB68F">
              <w:rPr>
                <w:rFonts w:ascii="Times New Roman" w:hAnsi="Times New Roman" w:eastAsia="Times New Roman" w:cs="Times New Roman"/>
                <w:sz w:val="24"/>
                <w:szCs w:val="24"/>
              </w:rPr>
              <w:t>33-65 ft</w:t>
            </w:r>
          </w:p>
        </w:tc>
        <w:tc>
          <w:tcPr>
            <w:tcW w:w="3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P="7F6AB68F" w:rsidRDefault="7F6AB68F" w14:paraId="77AD9653" w14:textId="3B7A05F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F6AB68F">
              <w:rPr/>
              <w:t>All vessels must slow to 10 knots or slowest safe navigable speed</w:t>
            </w:r>
          </w:p>
          <w:p w:rsidR="7F6AB68F" w:rsidP="7F6AB68F" w:rsidRDefault="7F6AB68F" w14:paraId="5FF6975D" w14:textId="48E0565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F6AB68F">
              <w:rPr/>
              <w:t xml:space="preserve">Slow speed maintained for 36 hours or until next North Atlantic right whale survey when no whales are observed, </w:t>
            </w:r>
            <w:r w:rsidRPr="7F6AB68F" w:rsidR="7F6AB68F">
              <w:rPr>
                <w:u w:val="single"/>
              </w:rPr>
              <w:t>whichever is shorter</w:t>
            </w:r>
            <w:r w:rsidR="7F6AB68F">
              <w:rPr/>
              <w:t xml:space="preserve">.  </w:t>
            </w:r>
          </w:p>
        </w:tc>
        <w:tc>
          <w:tcPr>
            <w:tcW w:w="43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P="7F6AB68F" w:rsidRDefault="7F6AB68F" w14:paraId="03534980" w14:textId="491CA3F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F6AB68F">
              <w:rPr/>
              <w:t>All vessels must slow to 10 knots or slowest safe navigable speed</w:t>
            </w:r>
          </w:p>
          <w:p w:rsidR="7F6AB68F" w:rsidP="7F6AB68F" w:rsidRDefault="7F6AB68F" w14:paraId="7BC11553" w14:textId="4DF5A34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F6AB68F">
              <w:rPr/>
              <w:t>Slow speed maintained until the next North Atlantic right whale survey when no whales are observed (</w:t>
            </w:r>
            <w:r w:rsidRPr="7F6AB68F" w:rsidR="7F6AB68F">
              <w:rPr>
                <w:u w:val="single"/>
              </w:rPr>
              <w:t>no time limit</w:t>
            </w:r>
            <w:r w:rsidR="7F6AB68F">
              <w:rPr/>
              <w:t xml:space="preserve">).  </w:t>
            </w:r>
          </w:p>
          <w:p w:rsidR="7F6AB68F" w:rsidP="7F6AB68F" w:rsidRDefault="7F6AB68F" w14:paraId="5675D775" w14:textId="446686F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F6AB68F">
              <w:rPr/>
              <w:t>Vessels may resume speed once outside the Southeast SMA.</w:t>
            </w:r>
          </w:p>
        </w:tc>
      </w:tr>
      <w:tr w:rsidR="7F6AB68F" w:rsidTr="7F6AB68F" w14:paraId="3C7C474F">
        <w:trPr>
          <w:trHeight w:val="990"/>
        </w:trPr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RDefault="7F6AB68F" w14:paraId="16BA570A" w14:textId="55238FE3">
            <w:r w:rsidRPr="7F6AB68F" w:rsidR="7F6AB68F">
              <w:rPr>
                <w:rFonts w:ascii="Times New Roman" w:hAnsi="Times New Roman" w:eastAsia="Times New Roman" w:cs="Times New Roman"/>
                <w:sz w:val="24"/>
                <w:szCs w:val="24"/>
              </w:rPr>
              <w:t>Over 65 ft</w:t>
            </w:r>
          </w:p>
        </w:tc>
        <w:tc>
          <w:tcPr>
            <w:tcW w:w="810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F6AB68F" w:rsidP="7F6AB68F" w:rsidRDefault="7F6AB68F" w14:paraId="73AB27A6" w14:textId="6D46C80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F6AB68F">
              <w:rPr/>
              <w:t>All vessels must slow to 10 knots or slowest safe navigable speed</w:t>
            </w:r>
          </w:p>
          <w:p w:rsidR="7F6AB68F" w:rsidP="7F6AB68F" w:rsidRDefault="7F6AB68F" w14:paraId="0B8DA87C" w14:textId="20A9169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F6AB68F">
              <w:rPr/>
              <w:t xml:space="preserve">Slow speed maintained for 36 hours or until next North Atlantic right whale survey when no whales are observed, </w:t>
            </w:r>
            <w:r w:rsidRPr="7F6AB68F" w:rsidR="7F6AB68F">
              <w:rPr>
                <w:u w:val="single"/>
              </w:rPr>
              <w:t>whichever is shorter</w:t>
            </w:r>
            <w:r w:rsidR="7F6AB68F">
              <w:rPr/>
              <w:t>.</w:t>
            </w:r>
          </w:p>
        </w:tc>
      </w:tr>
    </w:tbl>
    <w:p w:rsidR="25ADC1A7" w:rsidP="7F6AB68F" w:rsidRDefault="25ADC1A7" w14:paraId="5ECC4D2B" w14:textId="20617767">
      <w:pPr>
        <w:pStyle w:val="Normal"/>
        <w:spacing w:before="0" w:beforeAutospacing="off" w:after="0" w:afterAutospacing="off" w:line="259" w:lineRule="auto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5ADC1A7" w:rsidP="7F6AB68F" w:rsidRDefault="25ADC1A7" w14:paraId="43D9453F" w14:textId="781C9FA2">
      <w:pPr>
        <w:pStyle w:val="Normal"/>
        <w:spacing w:before="0" w:beforeAutospacing="off" w:after="0" w:afterAutospacing="off" w:line="259" w:lineRule="auto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3DAEA03" w:rsidR="25ADC1A7">
        <w:rPr>
          <w:rFonts w:ascii="Arial" w:hAnsi="Arial" w:eastAsia="Arial" w:cs="Arial"/>
          <w:noProof w:val="0"/>
          <w:sz w:val="24"/>
          <w:szCs w:val="24"/>
          <w:lang w:val="en-US"/>
        </w:rPr>
        <w:t>When transiting between projects, the NARW Conservation Plan</w:t>
      </w:r>
      <w:r w:rsidRPr="73DAEA03" w:rsidR="47C305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in the 2020 SARBO</w:t>
      </w:r>
      <w:r w:rsidRPr="73DAEA03" w:rsidR="25ADC1A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does not </w:t>
      </w:r>
      <w:r w:rsidRPr="73DAEA03" w:rsidR="25ADC1A7">
        <w:rPr>
          <w:rFonts w:ascii="Arial" w:hAnsi="Arial" w:eastAsia="Arial" w:cs="Arial"/>
          <w:noProof w:val="0"/>
          <w:sz w:val="24"/>
          <w:szCs w:val="24"/>
          <w:lang w:val="en-US"/>
        </w:rPr>
        <w:t>apply</w:t>
      </w:r>
      <w:r w:rsidRPr="73DAEA03" w:rsidR="25ADC1A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vessels must follow the NARW Ship Strike Rule</w:t>
      </w:r>
      <w:r w:rsidRPr="73DAEA03" w:rsidR="4DB66E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explained here: </w:t>
      </w:r>
      <w:hyperlink r:id="Re1b62228a33d47c4">
        <w:r w:rsidRPr="73DAEA03" w:rsidR="4DB66E1F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https://www.fisheries.noaa.gov/national/endangered-species-conservation/reducing-vessel-strikes-north-atlantic-right-whales</w:t>
        </w:r>
      </w:hyperlink>
      <w:r w:rsidRPr="73DAEA03" w:rsidR="4DB66E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73DAEA03" w:rsidR="25ADC1A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73DAEA03" w:rsidRDefault="73DAEA03" w14:paraId="439F1225" w14:textId="094E8728"/>
    <w:p xmlns:wp14="http://schemas.microsoft.com/office/word/2010/wordml" w:rsidP="73DAEA03" w14:paraId="2C078E63" wp14:textId="7B9FF5AD">
      <w:pPr>
        <w:rPr>
          <w:rFonts w:ascii="Arial" w:hAnsi="Arial" w:eastAsia="Arial" w:cs="Arial"/>
        </w:rPr>
      </w:pPr>
      <w:r w:rsidR="3A02BE2A">
        <w:drawing>
          <wp:inline xmlns:wp14="http://schemas.microsoft.com/office/word/2010/wordprocessingDrawing" wp14:editId="5D3DDEB8" wp14:anchorId="0D63C472">
            <wp:extent cx="4572000" cy="2571750"/>
            <wp:effectExtent l="0" t="0" r="0" b="0"/>
            <wp:docPr id="18188097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d03964201d435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8621B8" w:rsidP="7F6AB68F" w:rsidRDefault="1C8621B8" w14:paraId="555D62D1" w14:textId="4A0D27D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" w:hAnsi="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F1319"/>
    <w:rsid w:val="00018927"/>
    <w:rsid w:val="00E98B9B"/>
    <w:rsid w:val="01D02AF5"/>
    <w:rsid w:val="01DCF95F"/>
    <w:rsid w:val="01DF24B4"/>
    <w:rsid w:val="02D8ABEF"/>
    <w:rsid w:val="03E9E401"/>
    <w:rsid w:val="04132D07"/>
    <w:rsid w:val="07F28CB5"/>
    <w:rsid w:val="0938657F"/>
    <w:rsid w:val="098F4310"/>
    <w:rsid w:val="0A3F3E04"/>
    <w:rsid w:val="0A58C14D"/>
    <w:rsid w:val="0BB0C9AF"/>
    <w:rsid w:val="0BE9BF9F"/>
    <w:rsid w:val="0C625C0D"/>
    <w:rsid w:val="0D29C4E1"/>
    <w:rsid w:val="0E4A1FB4"/>
    <w:rsid w:val="0E6A0A41"/>
    <w:rsid w:val="0E7BDC90"/>
    <w:rsid w:val="0EA86290"/>
    <w:rsid w:val="0ECFD84F"/>
    <w:rsid w:val="100E24D0"/>
    <w:rsid w:val="1017ACF1"/>
    <w:rsid w:val="1170103F"/>
    <w:rsid w:val="138F42B9"/>
    <w:rsid w:val="148AC6D2"/>
    <w:rsid w:val="17583725"/>
    <w:rsid w:val="1862B3DC"/>
    <w:rsid w:val="189CC8E8"/>
    <w:rsid w:val="19214FBB"/>
    <w:rsid w:val="19F084E7"/>
    <w:rsid w:val="1A53E727"/>
    <w:rsid w:val="1C80183B"/>
    <w:rsid w:val="1C8621B8"/>
    <w:rsid w:val="1D2F0557"/>
    <w:rsid w:val="1D42E9E4"/>
    <w:rsid w:val="1E5680CD"/>
    <w:rsid w:val="1EF9E039"/>
    <w:rsid w:val="1F97A826"/>
    <w:rsid w:val="240C48B3"/>
    <w:rsid w:val="24C5C251"/>
    <w:rsid w:val="24ED489D"/>
    <w:rsid w:val="25ADC1A7"/>
    <w:rsid w:val="25C2B417"/>
    <w:rsid w:val="261CCC79"/>
    <w:rsid w:val="2720CF44"/>
    <w:rsid w:val="2B5F488B"/>
    <w:rsid w:val="2C76B419"/>
    <w:rsid w:val="2C8EE5F7"/>
    <w:rsid w:val="2D2D0E9C"/>
    <w:rsid w:val="2DEDD9A7"/>
    <w:rsid w:val="30F3946F"/>
    <w:rsid w:val="31B561B2"/>
    <w:rsid w:val="336AB55C"/>
    <w:rsid w:val="35B680B1"/>
    <w:rsid w:val="35E0C567"/>
    <w:rsid w:val="3675BD43"/>
    <w:rsid w:val="3717B8E1"/>
    <w:rsid w:val="3A02BE2A"/>
    <w:rsid w:val="3A9A76B5"/>
    <w:rsid w:val="3D969C74"/>
    <w:rsid w:val="3DCB4BCC"/>
    <w:rsid w:val="3DD2AEEF"/>
    <w:rsid w:val="3F22CAC6"/>
    <w:rsid w:val="3FD1605F"/>
    <w:rsid w:val="406FAA21"/>
    <w:rsid w:val="40B4B563"/>
    <w:rsid w:val="40BD35CC"/>
    <w:rsid w:val="40DC9D1F"/>
    <w:rsid w:val="416BE567"/>
    <w:rsid w:val="4420DB8B"/>
    <w:rsid w:val="45A00BA0"/>
    <w:rsid w:val="45BF52D5"/>
    <w:rsid w:val="470D72CD"/>
    <w:rsid w:val="47C305BB"/>
    <w:rsid w:val="47CEA156"/>
    <w:rsid w:val="48430F72"/>
    <w:rsid w:val="4A0BAFA4"/>
    <w:rsid w:val="4AA7E011"/>
    <w:rsid w:val="4B0C1444"/>
    <w:rsid w:val="4DB66E1F"/>
    <w:rsid w:val="4E2C9AB8"/>
    <w:rsid w:val="4ED343C6"/>
    <w:rsid w:val="4F11D591"/>
    <w:rsid w:val="4FC86B19"/>
    <w:rsid w:val="506CA3BC"/>
    <w:rsid w:val="50E8176E"/>
    <w:rsid w:val="514E9A66"/>
    <w:rsid w:val="539FDB1D"/>
    <w:rsid w:val="53CF1319"/>
    <w:rsid w:val="53F3CECE"/>
    <w:rsid w:val="5524E151"/>
    <w:rsid w:val="58441241"/>
    <w:rsid w:val="58DC9555"/>
    <w:rsid w:val="592A2100"/>
    <w:rsid w:val="59F5039D"/>
    <w:rsid w:val="5BB99B48"/>
    <w:rsid w:val="5C35D196"/>
    <w:rsid w:val="5C8E7CB5"/>
    <w:rsid w:val="5D0E1FBF"/>
    <w:rsid w:val="5D1CB809"/>
    <w:rsid w:val="5D35D42D"/>
    <w:rsid w:val="5DFA495D"/>
    <w:rsid w:val="5E2102EE"/>
    <w:rsid w:val="5FB11353"/>
    <w:rsid w:val="6065FF29"/>
    <w:rsid w:val="619CF396"/>
    <w:rsid w:val="62080308"/>
    <w:rsid w:val="621835D8"/>
    <w:rsid w:val="626E2237"/>
    <w:rsid w:val="63DFADE2"/>
    <w:rsid w:val="64CFA86B"/>
    <w:rsid w:val="67FF2CF9"/>
    <w:rsid w:val="680B9E3C"/>
    <w:rsid w:val="6960F06F"/>
    <w:rsid w:val="696319F9"/>
    <w:rsid w:val="6A1314ED"/>
    <w:rsid w:val="6BA12D04"/>
    <w:rsid w:val="6BB6AFC1"/>
    <w:rsid w:val="6D203331"/>
    <w:rsid w:val="6DE18846"/>
    <w:rsid w:val="6F542B4A"/>
    <w:rsid w:val="6FDA25F0"/>
    <w:rsid w:val="6FE98AA1"/>
    <w:rsid w:val="713196DA"/>
    <w:rsid w:val="71F18DF7"/>
    <w:rsid w:val="732986FF"/>
    <w:rsid w:val="73D4CC16"/>
    <w:rsid w:val="73DAEA03"/>
    <w:rsid w:val="756CF6B8"/>
    <w:rsid w:val="767A2B1A"/>
    <w:rsid w:val="776F422F"/>
    <w:rsid w:val="7B081D35"/>
    <w:rsid w:val="7B3946DC"/>
    <w:rsid w:val="7C76DDCC"/>
    <w:rsid w:val="7D0A0740"/>
    <w:rsid w:val="7F41FBF5"/>
    <w:rsid w:val="7F6AB68F"/>
    <w:rsid w:val="7FD74470"/>
    <w:rsid w:val="7FE7C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1319"/>
  <w15:chartTrackingRefBased/>
  <w15:docId w15:val="{403CECB0-924A-4D3F-928A-C690F7CE5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895e877937a4d2f" /><Relationship Type="http://schemas.openxmlformats.org/officeDocument/2006/relationships/image" Target="/media/image7.jpg" Id="R623f48d6ea974046" /><Relationship Type="http://schemas.openxmlformats.org/officeDocument/2006/relationships/hyperlink" Target="http://www.whalealert.org/" TargetMode="External" Id="Re956774527464245" /><Relationship Type="http://schemas.openxmlformats.org/officeDocument/2006/relationships/image" Target="/media/image8.jpg" Id="R6bebd55e88344e5b" /><Relationship Type="http://schemas.openxmlformats.org/officeDocument/2006/relationships/image" Target="/media/image9.jpg" Id="Ra24bfaf2efe149b3" /><Relationship Type="http://schemas.openxmlformats.org/officeDocument/2006/relationships/hyperlink" Target="https://www.fisheries.noaa.gov/report" TargetMode="External" Id="R02e77f594eea4d7d" /><Relationship Type="http://schemas.openxmlformats.org/officeDocument/2006/relationships/hyperlink" Target="https://www.fisheries.noaa.gov/content/endangered-species-act-section-7-biological-opinions-southeast" TargetMode="External" Id="R3a9ca02d2c9d4f80" /><Relationship Type="http://schemas.openxmlformats.org/officeDocument/2006/relationships/hyperlink" Target="https://www.fisheries.noaa.gov/national/endangered-species-conservation/reducing-vessel-strikes-north-atlantic-right-whales" TargetMode="External" Id="Re1b62228a33d47c4" /><Relationship Type="http://schemas.openxmlformats.org/officeDocument/2006/relationships/image" Target="/media/image2.png" Id="R55d03964201d43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4A179679054D8131692B437E9AF4" ma:contentTypeVersion="8" ma:contentTypeDescription="Create a new document." ma:contentTypeScope="" ma:versionID="bcdb7d2cd0fafc989e825a012e91a92e">
  <xsd:schema xmlns:xsd="http://www.w3.org/2001/XMLSchema" xmlns:xs="http://www.w3.org/2001/XMLSchema" xmlns:p="http://schemas.microsoft.com/office/2006/metadata/properties" xmlns:ns2="0cc8adc7-a81d-46c4-a168-792eff4e651d" targetNamespace="http://schemas.microsoft.com/office/2006/metadata/properties" ma:root="true" ma:fieldsID="2c2d4feda6d9b0a66b5833757e4aa9df" ns2:_="">
    <xsd:import namespace="0cc8adc7-a81d-46c4-a168-792eff4e6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8adc7-a81d-46c4-a168-792eff4e6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1A02E-8448-438C-A262-7D9083E926AB}"/>
</file>

<file path=customXml/itemProps2.xml><?xml version="1.0" encoding="utf-8"?>
<ds:datastoreItem xmlns:ds="http://schemas.openxmlformats.org/officeDocument/2006/customXml" ds:itemID="{4FC5132F-ABCC-4F55-B6A9-CEE669950CC8}"/>
</file>

<file path=customXml/itemProps3.xml><?xml version="1.0" encoding="utf-8"?>
<ds:datastoreItem xmlns:ds="http://schemas.openxmlformats.org/officeDocument/2006/customXml" ds:itemID="{DF1F8928-E206-4EEB-B842-5BB8914769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Bonine, Nicole M CIV USARMY CESAD (USA)</dc:creator>
  <keywords/>
  <dc:description/>
  <lastModifiedBy>Bonine, Nicole M CIV USARMY CESAD (USA)</lastModifiedBy>
  <dcterms:created xsi:type="dcterms:W3CDTF">2021-10-28T14:32:59.0000000Z</dcterms:created>
  <dcterms:modified xsi:type="dcterms:W3CDTF">2021-11-17T19:20:41.0401279Z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0x0101008E8A4A179679054D8131692B437E9AF4</vt:lpwstr>
  </property>
</Properties>
</file>